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9B" w:rsidRPr="00BC7D0A" w:rsidRDefault="00CE149B" w:rsidP="00CE149B">
      <w:pPr>
        <w:tabs>
          <w:tab w:val="left" w:pos="-142"/>
          <w:tab w:val="left" w:pos="0"/>
        </w:tabs>
        <w:contextualSpacing/>
        <w:jc w:val="right"/>
        <w:rPr>
          <w:rFonts w:ascii="Times New Roman" w:eastAsia="Calibri" w:hAnsi="Times New Roman" w:cs="Times New Roman"/>
          <w:sz w:val="24"/>
          <w:szCs w:val="32"/>
        </w:rPr>
      </w:pPr>
      <w:r>
        <w:rPr>
          <w:rFonts w:ascii="Times New Roman" w:eastAsia="Calibri" w:hAnsi="Times New Roman" w:cs="Times New Roman"/>
          <w:sz w:val="24"/>
          <w:szCs w:val="32"/>
        </w:rPr>
        <w:t>У</w:t>
      </w:r>
      <w:r w:rsidRPr="00BC7D0A">
        <w:rPr>
          <w:rFonts w:ascii="Times New Roman" w:eastAsia="Calibri" w:hAnsi="Times New Roman" w:cs="Times New Roman"/>
          <w:sz w:val="24"/>
          <w:szCs w:val="32"/>
        </w:rPr>
        <w:t>тверждаю.</w:t>
      </w:r>
    </w:p>
    <w:p w:rsidR="00CE149B" w:rsidRPr="00BC7D0A" w:rsidRDefault="00CE149B" w:rsidP="00CE149B">
      <w:pPr>
        <w:tabs>
          <w:tab w:val="left" w:pos="-142"/>
          <w:tab w:val="left" w:pos="0"/>
        </w:tabs>
        <w:contextualSpacing/>
        <w:jc w:val="right"/>
        <w:rPr>
          <w:rFonts w:ascii="Times New Roman" w:eastAsia="Calibri" w:hAnsi="Times New Roman" w:cs="Times New Roman"/>
          <w:sz w:val="24"/>
          <w:szCs w:val="32"/>
        </w:rPr>
      </w:pPr>
      <w:r w:rsidRPr="00BC7D0A">
        <w:rPr>
          <w:rFonts w:ascii="Times New Roman" w:eastAsia="Calibri" w:hAnsi="Times New Roman" w:cs="Times New Roman"/>
          <w:sz w:val="24"/>
          <w:szCs w:val="32"/>
        </w:rPr>
        <w:t>Директор школы:</w:t>
      </w:r>
    </w:p>
    <w:p w:rsidR="00CE149B" w:rsidRPr="00BC7D0A" w:rsidRDefault="00CE149B" w:rsidP="00CE149B">
      <w:pPr>
        <w:tabs>
          <w:tab w:val="left" w:pos="-142"/>
          <w:tab w:val="left" w:pos="0"/>
        </w:tabs>
        <w:contextualSpacing/>
        <w:jc w:val="right"/>
        <w:rPr>
          <w:rFonts w:ascii="Times New Roman" w:eastAsia="Calibri" w:hAnsi="Times New Roman" w:cs="Times New Roman"/>
          <w:sz w:val="24"/>
          <w:szCs w:val="32"/>
        </w:rPr>
      </w:pPr>
      <w:r w:rsidRPr="00BC7D0A">
        <w:rPr>
          <w:rFonts w:ascii="Times New Roman" w:eastAsia="Calibri" w:hAnsi="Times New Roman" w:cs="Times New Roman"/>
          <w:sz w:val="24"/>
          <w:szCs w:val="32"/>
        </w:rPr>
        <w:t xml:space="preserve"> _________ И.С.Харламова</w:t>
      </w:r>
    </w:p>
    <w:p w:rsidR="00CE149B" w:rsidRPr="00BC7D0A" w:rsidRDefault="00CE149B" w:rsidP="00CE149B">
      <w:pPr>
        <w:tabs>
          <w:tab w:val="left" w:pos="-142"/>
          <w:tab w:val="left" w:pos="0"/>
        </w:tabs>
        <w:contextualSpacing/>
        <w:jc w:val="both"/>
        <w:rPr>
          <w:rFonts w:ascii="Times New Roman" w:eastAsia="Calibri" w:hAnsi="Times New Roman" w:cs="Times New Roman"/>
          <w:b/>
          <w:sz w:val="28"/>
          <w:szCs w:val="32"/>
        </w:rPr>
      </w:pPr>
    </w:p>
    <w:p w:rsidR="00CE149B" w:rsidRDefault="00CE149B" w:rsidP="00CE149B">
      <w:pPr>
        <w:tabs>
          <w:tab w:val="left" w:pos="-142"/>
          <w:tab w:val="left" w:pos="0"/>
        </w:tabs>
        <w:contextualSpacing/>
        <w:jc w:val="center"/>
        <w:rPr>
          <w:rFonts w:ascii="Times New Roman" w:eastAsia="Calibri" w:hAnsi="Times New Roman" w:cs="Times New Roman"/>
          <w:b/>
          <w:sz w:val="28"/>
          <w:szCs w:val="32"/>
        </w:rPr>
      </w:pPr>
      <w:r>
        <w:rPr>
          <w:rFonts w:ascii="Times New Roman" w:eastAsia="Calibri" w:hAnsi="Times New Roman" w:cs="Times New Roman"/>
          <w:b/>
          <w:sz w:val="28"/>
          <w:szCs w:val="32"/>
        </w:rPr>
        <w:t>ИНСТРУКЦИЯ №49</w:t>
      </w:r>
    </w:p>
    <w:p w:rsidR="00CE149B" w:rsidRDefault="00CE149B" w:rsidP="00CE149B">
      <w:pPr>
        <w:pStyle w:val="a3"/>
        <w:jc w:val="both"/>
        <w:rPr>
          <w:rStyle w:val="a4"/>
          <w:rFonts w:ascii="Times New Roman" w:hAnsi="Times New Roman"/>
          <w:i w:val="0"/>
          <w:color w:val="000000"/>
          <w:sz w:val="28"/>
          <w:szCs w:val="28"/>
        </w:rPr>
      </w:pPr>
    </w:p>
    <w:p w:rsidR="00CE149B" w:rsidRPr="00CE149B" w:rsidRDefault="00CE149B" w:rsidP="00CE149B">
      <w:pPr>
        <w:jc w:val="center"/>
        <w:rPr>
          <w:rFonts w:ascii="Times New Roman" w:hAnsi="Times New Roman" w:cs="Times New Roman"/>
          <w:b/>
          <w:sz w:val="28"/>
          <w:szCs w:val="28"/>
        </w:rPr>
      </w:pPr>
      <w:r w:rsidRPr="00CE149B">
        <w:rPr>
          <w:rFonts w:ascii="Times New Roman" w:hAnsi="Times New Roman" w:cs="Times New Roman"/>
          <w:b/>
          <w:sz w:val="28"/>
          <w:szCs w:val="28"/>
        </w:rPr>
        <w:t xml:space="preserve">Тема: Действия </w:t>
      </w:r>
      <w:r w:rsidRPr="00CE149B">
        <w:rPr>
          <w:rFonts w:ascii="Times New Roman" w:hAnsi="Times New Roman" w:cs="Times New Roman"/>
          <w:b/>
          <w:bCs/>
          <w:sz w:val="28"/>
          <w:szCs w:val="28"/>
        </w:rPr>
        <w:t>при получении информации об угрозе террористического акта по телефону</w:t>
      </w:r>
      <w:r w:rsidRPr="00CE149B">
        <w:rPr>
          <w:rFonts w:ascii="Times New Roman" w:hAnsi="Times New Roman" w:cs="Times New Roman"/>
          <w:b/>
          <w:sz w:val="28"/>
          <w:szCs w:val="28"/>
        </w:rPr>
        <w:t>.</w:t>
      </w:r>
    </w:p>
    <w:p w:rsidR="00CE149B" w:rsidRPr="006115D0" w:rsidRDefault="00CE149B" w:rsidP="00CE149B">
      <w:pPr>
        <w:pStyle w:val="a3"/>
        <w:jc w:val="both"/>
        <w:rPr>
          <w:rStyle w:val="a4"/>
          <w:rFonts w:ascii="Times New Roman" w:hAnsi="Times New Roman"/>
          <w:i w:val="0"/>
          <w:color w:val="000000"/>
          <w:sz w:val="28"/>
          <w:szCs w:val="28"/>
        </w:rPr>
      </w:pPr>
    </w:p>
    <w:p w:rsidR="00CE149B" w:rsidRPr="006115D0" w:rsidRDefault="00CE149B" w:rsidP="00CE149B">
      <w:pPr>
        <w:pStyle w:val="Default"/>
        <w:ind w:firstLine="708"/>
        <w:jc w:val="both"/>
        <w:rPr>
          <w:rFonts w:ascii="Times New Roman" w:hAnsi="Times New Roman" w:cs="Times New Roman"/>
          <w:sz w:val="28"/>
          <w:szCs w:val="28"/>
        </w:rPr>
      </w:pPr>
      <w:r w:rsidRPr="006115D0">
        <w:rPr>
          <w:rFonts w:ascii="Times New Roman" w:hAnsi="Times New Roman" w:cs="Times New Roman"/>
          <w:sz w:val="28"/>
          <w:szCs w:val="28"/>
        </w:rPr>
        <w:t xml:space="preserve">Действия </w:t>
      </w:r>
      <w:r w:rsidRPr="006115D0">
        <w:rPr>
          <w:rFonts w:ascii="Times New Roman" w:hAnsi="Times New Roman" w:cs="Times New Roman"/>
          <w:b/>
          <w:bCs/>
          <w:sz w:val="28"/>
          <w:szCs w:val="28"/>
        </w:rPr>
        <w:t xml:space="preserve">при получении информации об угрозе совершения и при совершении террористического акта </w:t>
      </w:r>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t xml:space="preserve">Сообщение об угрозе террористического акта может поступать несколькими способами. Чаще всего это делается по телефону. Нередко такие сообщения доводятся через третьих лиц. Иногда угроза излагается письменно или в записанном на пленке виде. </w:t>
      </w:r>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t xml:space="preserve">Имеются две причины, по которым угроза доводится до избранного объекта: </w:t>
      </w:r>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t xml:space="preserve">- злоумышленник точно знает или предполагает, что взрывное устройство уже заложено или будет заложено, но не желает ненужных жертв и разрушений; </w:t>
      </w:r>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t xml:space="preserve">- злоумышленник заинтересован в том, чтобы посеять панику, которая дезорганизовала бы работу предприятия, учреждения, организации. </w:t>
      </w:r>
    </w:p>
    <w:p w:rsidR="00CE149B" w:rsidRDefault="00CE149B" w:rsidP="00CE149B">
      <w:pPr>
        <w:pStyle w:val="Default"/>
        <w:jc w:val="both"/>
        <w:rPr>
          <w:rFonts w:ascii="Times New Roman" w:hAnsi="Times New Roman" w:cs="Times New Roman"/>
          <w:b/>
          <w:bCs/>
          <w:sz w:val="28"/>
          <w:szCs w:val="28"/>
        </w:rPr>
      </w:pPr>
    </w:p>
    <w:p w:rsidR="00CE149B" w:rsidRPr="006115D0" w:rsidRDefault="00CE149B" w:rsidP="00CE149B">
      <w:pPr>
        <w:pStyle w:val="Default"/>
        <w:ind w:firstLine="708"/>
        <w:jc w:val="both"/>
        <w:rPr>
          <w:rFonts w:ascii="Times New Roman" w:hAnsi="Times New Roman" w:cs="Times New Roman"/>
          <w:sz w:val="28"/>
          <w:szCs w:val="28"/>
        </w:rPr>
      </w:pPr>
      <w:r w:rsidRPr="006115D0">
        <w:rPr>
          <w:rFonts w:ascii="Times New Roman" w:hAnsi="Times New Roman" w:cs="Times New Roman"/>
          <w:b/>
          <w:bCs/>
          <w:sz w:val="28"/>
          <w:szCs w:val="28"/>
        </w:rPr>
        <w:t xml:space="preserve">При получении информации об угрозе террористического акта по телефону ни в коем случае не бросайте трубку! </w:t>
      </w:r>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t xml:space="preserve">Будьте спокойны, вежливы, не прерывайте говорящего, не вешайте трубку по окончании разговора. Спокойное реагирование при принятии сообщения об угрозе террористического акта позволит получить от террориста дополнительную информацию о месте закладки взрывного устройства, силе заряда, взрывном механизме. Человек, сообщающий об угрозе террористического акта, является лучшим источником информации об этом взрывном устройстве. Поэтому с ним целесообразно вести переговоры следующим способом: </w:t>
      </w:r>
    </w:p>
    <w:p w:rsidR="00CE149B" w:rsidRPr="006115D0" w:rsidRDefault="00CE149B" w:rsidP="00CE149B">
      <w:pPr>
        <w:pStyle w:val="Default"/>
        <w:spacing w:after="47"/>
        <w:jc w:val="both"/>
        <w:rPr>
          <w:rFonts w:ascii="Times New Roman" w:hAnsi="Times New Roman" w:cs="Times New Roman"/>
          <w:sz w:val="28"/>
          <w:szCs w:val="28"/>
        </w:rPr>
      </w:pPr>
      <w:r w:rsidRPr="006115D0">
        <w:rPr>
          <w:rFonts w:ascii="Times New Roman" w:hAnsi="Times New Roman" w:cs="Times New Roman"/>
          <w:sz w:val="28"/>
          <w:szCs w:val="28"/>
        </w:rPr>
        <w:t xml:space="preserve"> старайтесь удержать злоумышленника на линии как можно дольше, по возможности запишите на магнитофон полностью его сообщение; </w:t>
      </w:r>
    </w:p>
    <w:p w:rsidR="00CE149B" w:rsidRPr="006115D0" w:rsidRDefault="00CE149B" w:rsidP="00CE149B">
      <w:pPr>
        <w:pStyle w:val="Default"/>
        <w:spacing w:after="47"/>
        <w:jc w:val="both"/>
        <w:rPr>
          <w:rFonts w:ascii="Times New Roman" w:hAnsi="Times New Roman" w:cs="Times New Roman"/>
          <w:sz w:val="28"/>
          <w:szCs w:val="28"/>
        </w:rPr>
      </w:pPr>
      <w:r w:rsidRPr="006115D0">
        <w:rPr>
          <w:rFonts w:ascii="Times New Roman" w:hAnsi="Times New Roman" w:cs="Times New Roman"/>
          <w:sz w:val="28"/>
          <w:szCs w:val="28"/>
        </w:rPr>
        <w:t xml:space="preserve"> сообщите ему, что в здании, куда заложена бомба, находится много людей и ее взрыв может привести к многочисленным жертвам невинных людей; </w:t>
      </w:r>
    </w:p>
    <w:p w:rsidR="00CE149B" w:rsidRPr="006115D0" w:rsidRDefault="00CE149B" w:rsidP="00CE149B">
      <w:pPr>
        <w:pStyle w:val="Default"/>
        <w:spacing w:after="47"/>
        <w:jc w:val="both"/>
        <w:rPr>
          <w:rFonts w:ascii="Times New Roman" w:hAnsi="Times New Roman" w:cs="Times New Roman"/>
          <w:sz w:val="28"/>
          <w:szCs w:val="28"/>
        </w:rPr>
      </w:pPr>
      <w:r w:rsidRPr="006115D0">
        <w:rPr>
          <w:rFonts w:ascii="Times New Roman" w:hAnsi="Times New Roman" w:cs="Times New Roman"/>
          <w:sz w:val="28"/>
          <w:szCs w:val="28"/>
        </w:rPr>
        <w:t xml:space="preserve"> особое внимание при телефонном разговоре уделяйте фоновым шумам, например, звуку проезжающих автомашин, музыке или любым другим звукам, которые могли бы помочь определить место, откуда был сделан звонок; </w:t>
      </w:r>
    </w:p>
    <w:p w:rsidR="00CE149B" w:rsidRPr="006115D0" w:rsidRDefault="00CE149B" w:rsidP="00CE149B">
      <w:pPr>
        <w:pStyle w:val="Default"/>
        <w:spacing w:after="47"/>
        <w:jc w:val="both"/>
        <w:rPr>
          <w:rFonts w:ascii="Times New Roman" w:hAnsi="Times New Roman" w:cs="Times New Roman"/>
          <w:sz w:val="28"/>
          <w:szCs w:val="28"/>
        </w:rPr>
      </w:pPr>
      <w:proofErr w:type="gramStart"/>
      <w:r w:rsidRPr="006115D0">
        <w:rPr>
          <w:rFonts w:ascii="Times New Roman" w:hAnsi="Times New Roman" w:cs="Times New Roman"/>
          <w:sz w:val="28"/>
          <w:szCs w:val="28"/>
        </w:rPr>
        <w:t xml:space="preserve"> внимательно вслушивайтесь в оттенки голоса звонящего (женский, мужской, детский), его тон (спокойный, возбужденный), акцент, речевые особенности; </w:t>
      </w:r>
      <w:proofErr w:type="gramEnd"/>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t xml:space="preserve"> при имеющейся возможности по другому аппарату свяжитесь с дежурной частью горрайоргана с целью выяснения, откуда поступил звонок. </w:t>
      </w:r>
    </w:p>
    <w:p w:rsidR="00CE149B" w:rsidRPr="006115D0" w:rsidRDefault="00CE149B" w:rsidP="00CE149B">
      <w:pPr>
        <w:pStyle w:val="Default"/>
        <w:jc w:val="both"/>
        <w:rPr>
          <w:rFonts w:ascii="Times New Roman" w:hAnsi="Times New Roman" w:cs="Times New Roman"/>
          <w:sz w:val="28"/>
          <w:szCs w:val="28"/>
        </w:rPr>
      </w:pPr>
    </w:p>
    <w:p w:rsidR="00CE149B" w:rsidRPr="006115D0" w:rsidRDefault="00CE149B" w:rsidP="00CE149B">
      <w:pPr>
        <w:pStyle w:val="Default"/>
        <w:jc w:val="both"/>
        <w:rPr>
          <w:rFonts w:ascii="Times New Roman" w:hAnsi="Times New Roman" w:cs="Times New Roman"/>
          <w:sz w:val="28"/>
          <w:szCs w:val="28"/>
        </w:rPr>
      </w:pPr>
      <w:r w:rsidRPr="006115D0">
        <w:rPr>
          <w:rFonts w:ascii="Times New Roman" w:hAnsi="Times New Roman" w:cs="Times New Roman"/>
          <w:sz w:val="28"/>
          <w:szCs w:val="28"/>
        </w:rPr>
        <w:lastRenderedPageBreak/>
        <w:t xml:space="preserve">Задайте ему следующие вопросы: </w:t>
      </w:r>
    </w:p>
    <w:p w:rsidR="00CE149B" w:rsidRPr="006115D0" w:rsidRDefault="00CE149B" w:rsidP="00CE149B">
      <w:pPr>
        <w:pStyle w:val="Default"/>
        <w:spacing w:after="44"/>
        <w:jc w:val="both"/>
        <w:rPr>
          <w:rFonts w:ascii="Times New Roman" w:hAnsi="Times New Roman" w:cs="Times New Roman"/>
          <w:sz w:val="28"/>
          <w:szCs w:val="28"/>
        </w:rPr>
      </w:pPr>
      <w:r w:rsidRPr="006115D0">
        <w:rPr>
          <w:rFonts w:ascii="Times New Roman" w:hAnsi="Times New Roman" w:cs="Times New Roman"/>
          <w:sz w:val="28"/>
          <w:szCs w:val="28"/>
        </w:rPr>
        <w:t xml:space="preserve"> с какой целью заложено взрывное устройство? </w:t>
      </w:r>
    </w:p>
    <w:p w:rsidR="00CE149B" w:rsidRPr="006115D0" w:rsidRDefault="00CE149B" w:rsidP="00CE149B">
      <w:pPr>
        <w:pStyle w:val="Default"/>
        <w:spacing w:after="44"/>
        <w:jc w:val="both"/>
        <w:rPr>
          <w:rFonts w:ascii="Times New Roman" w:hAnsi="Times New Roman" w:cs="Times New Roman"/>
          <w:sz w:val="28"/>
          <w:szCs w:val="28"/>
        </w:rPr>
      </w:pPr>
      <w:r w:rsidRPr="006115D0">
        <w:rPr>
          <w:rFonts w:ascii="Times New Roman" w:hAnsi="Times New Roman" w:cs="Times New Roman"/>
          <w:sz w:val="28"/>
          <w:szCs w:val="28"/>
        </w:rPr>
        <w:t xml:space="preserve"> когда должен произойти взрыв? </w:t>
      </w:r>
    </w:p>
    <w:p w:rsidR="00CE149B" w:rsidRPr="006115D0" w:rsidRDefault="00CE149B" w:rsidP="00CE149B">
      <w:pPr>
        <w:pStyle w:val="Default"/>
        <w:spacing w:after="44"/>
        <w:jc w:val="both"/>
        <w:rPr>
          <w:rFonts w:ascii="Times New Roman" w:hAnsi="Times New Roman" w:cs="Times New Roman"/>
          <w:sz w:val="28"/>
          <w:szCs w:val="28"/>
        </w:rPr>
      </w:pPr>
      <w:r w:rsidRPr="006115D0">
        <w:rPr>
          <w:rFonts w:ascii="Times New Roman" w:hAnsi="Times New Roman" w:cs="Times New Roman"/>
          <w:sz w:val="28"/>
          <w:szCs w:val="28"/>
        </w:rPr>
        <w:t xml:space="preserve"> где находится взрывное устройство в данный момент? </w:t>
      </w:r>
    </w:p>
    <w:p w:rsidR="00CE149B" w:rsidRPr="006115D0" w:rsidRDefault="00CE149B" w:rsidP="00CE149B">
      <w:pPr>
        <w:pStyle w:val="Default"/>
        <w:spacing w:after="44"/>
        <w:jc w:val="both"/>
        <w:rPr>
          <w:rFonts w:ascii="Times New Roman" w:hAnsi="Times New Roman" w:cs="Times New Roman"/>
          <w:sz w:val="28"/>
          <w:szCs w:val="28"/>
        </w:rPr>
      </w:pPr>
      <w:r w:rsidRPr="006115D0">
        <w:rPr>
          <w:rFonts w:ascii="Times New Roman" w:hAnsi="Times New Roman" w:cs="Times New Roman"/>
          <w:sz w:val="28"/>
          <w:szCs w:val="28"/>
        </w:rPr>
        <w:t xml:space="preserve"> какой у него вид? </w:t>
      </w:r>
    </w:p>
    <w:p w:rsidR="00CE149B" w:rsidRDefault="00CE149B" w:rsidP="00CE149B">
      <w:pPr>
        <w:pStyle w:val="Default"/>
        <w:spacing w:after="44"/>
        <w:jc w:val="both"/>
        <w:rPr>
          <w:rFonts w:ascii="Times New Roman" w:hAnsi="Times New Roman" w:cs="Times New Roman"/>
          <w:sz w:val="28"/>
          <w:szCs w:val="28"/>
        </w:rPr>
      </w:pPr>
      <w:r w:rsidRPr="006115D0">
        <w:rPr>
          <w:rFonts w:ascii="Times New Roman" w:hAnsi="Times New Roman" w:cs="Times New Roman"/>
          <w:sz w:val="28"/>
          <w:szCs w:val="28"/>
        </w:rPr>
        <w:t xml:space="preserve"> имеется ли другое устройство? человек? </w:t>
      </w:r>
    </w:p>
    <w:p w:rsidR="00CE149B" w:rsidRDefault="00CE149B" w:rsidP="00CE149B">
      <w:pPr>
        <w:pStyle w:val="Default"/>
        <w:spacing w:after="44"/>
        <w:jc w:val="both"/>
        <w:rPr>
          <w:rFonts w:ascii="Times New Roman" w:hAnsi="Times New Roman" w:cs="Times New Roman"/>
          <w:sz w:val="28"/>
          <w:szCs w:val="28"/>
        </w:rPr>
      </w:pPr>
    </w:p>
    <w:p w:rsidR="00CE149B" w:rsidRPr="006115D0" w:rsidRDefault="00CE149B" w:rsidP="00CE149B">
      <w:pPr>
        <w:pStyle w:val="Default"/>
        <w:spacing w:after="44"/>
        <w:ind w:firstLine="708"/>
        <w:jc w:val="both"/>
        <w:rPr>
          <w:rFonts w:ascii="Times New Roman" w:hAnsi="Times New Roman" w:cs="Times New Roman"/>
          <w:sz w:val="28"/>
          <w:szCs w:val="28"/>
        </w:rPr>
      </w:pPr>
      <w:r>
        <w:rPr>
          <w:rFonts w:ascii="Times New Roman" w:hAnsi="Times New Roman" w:cs="Times New Roman"/>
          <w:sz w:val="28"/>
          <w:szCs w:val="28"/>
        </w:rPr>
        <w:t>После пол</w:t>
      </w:r>
      <w:r w:rsidRPr="006115D0">
        <w:rPr>
          <w:rFonts w:ascii="Times New Roman" w:hAnsi="Times New Roman" w:cs="Times New Roman"/>
          <w:sz w:val="28"/>
          <w:szCs w:val="28"/>
        </w:rPr>
        <w:t xml:space="preserve">учения сообщения об угрозе совершения теракта информацию немедленно сообщить по телефону «02» либо в ближайший орган внутренних дел и «01» </w:t>
      </w:r>
    </w:p>
    <w:p w:rsidR="00CE149B" w:rsidRPr="006115D0" w:rsidRDefault="00CE149B" w:rsidP="00CE149B">
      <w:pPr>
        <w:pStyle w:val="Default"/>
        <w:ind w:firstLine="708"/>
        <w:jc w:val="both"/>
        <w:rPr>
          <w:rFonts w:ascii="Times New Roman" w:hAnsi="Times New Roman" w:cs="Times New Roman"/>
          <w:sz w:val="28"/>
          <w:szCs w:val="28"/>
        </w:rPr>
      </w:pPr>
      <w:r w:rsidRPr="006115D0">
        <w:rPr>
          <w:rFonts w:ascii="Times New Roman" w:hAnsi="Times New Roman" w:cs="Times New Roman"/>
          <w:sz w:val="28"/>
          <w:szCs w:val="28"/>
        </w:rPr>
        <w:t xml:space="preserve">Если сообщение об угрозе террористического акта было сделано письменно, то обязательно сохраните все материалы (конверт, упаковку). При этом необходимо сделать все возможное, чтобы сохранить возможные улики (отпечатки пальцев, почерк или машинописный текст, сорт бумаги, почтовые штемпеля). Впоследствии все это поможет найти и идентифицировать автора послания. </w:t>
      </w:r>
    </w:p>
    <w:p w:rsidR="00000000" w:rsidRDefault="00CE149B"/>
    <w:sectPr w:rsidR="00000000" w:rsidSect="00CE149B">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CE149B"/>
    <w:rsid w:val="00CE1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49B"/>
    <w:pPr>
      <w:spacing w:after="0" w:line="240" w:lineRule="auto"/>
    </w:pPr>
    <w:rPr>
      <w:rFonts w:ascii="Calibri" w:eastAsia="Calibri" w:hAnsi="Calibri" w:cs="Times New Roman"/>
      <w:lang w:eastAsia="en-US"/>
    </w:rPr>
  </w:style>
  <w:style w:type="character" w:styleId="a4">
    <w:name w:val="Emphasis"/>
    <w:basedOn w:val="a0"/>
    <w:uiPriority w:val="20"/>
    <w:qFormat/>
    <w:rsid w:val="00CE149B"/>
    <w:rPr>
      <w:i/>
      <w:iCs/>
    </w:rPr>
  </w:style>
  <w:style w:type="paragraph" w:customStyle="1" w:styleId="Default">
    <w:name w:val="Default"/>
    <w:rsid w:val="00CE149B"/>
    <w:pPr>
      <w:autoSpaceDE w:val="0"/>
      <w:autoSpaceDN w:val="0"/>
      <w:adjustRightInd w:val="0"/>
      <w:spacing w:after="0" w:line="240" w:lineRule="auto"/>
    </w:pPr>
    <w:rPr>
      <w:rFonts w:ascii="Century" w:eastAsia="Times New Roman" w:hAnsi="Century" w:cs="Century"/>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Company>Microsoft</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2016-09-03T20:44:00Z</dcterms:created>
  <dcterms:modified xsi:type="dcterms:W3CDTF">2016-09-03T20:45:00Z</dcterms:modified>
</cp:coreProperties>
</file>