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2D7" w:rsidRDefault="009B22D7" w:rsidP="009B22D7">
      <w:pPr>
        <w:pStyle w:val="a3"/>
        <w:jc w:val="right"/>
        <w:rPr>
          <w:rFonts w:ascii="Times New Roman" w:hAnsi="Times New Roman" w:cs="Times New Roman"/>
          <w:sz w:val="24"/>
        </w:rPr>
      </w:pPr>
    </w:p>
    <w:p w:rsidR="009B22D7" w:rsidRPr="002541F4" w:rsidRDefault="009B22D7" w:rsidP="009B22D7">
      <w:pPr>
        <w:pStyle w:val="a3"/>
        <w:jc w:val="right"/>
        <w:rPr>
          <w:rFonts w:ascii="Times New Roman" w:hAnsi="Times New Roman" w:cs="Times New Roman"/>
          <w:sz w:val="24"/>
        </w:rPr>
      </w:pPr>
      <w:r w:rsidRPr="002541F4">
        <w:rPr>
          <w:rFonts w:ascii="Times New Roman" w:hAnsi="Times New Roman" w:cs="Times New Roman"/>
          <w:sz w:val="24"/>
        </w:rPr>
        <w:t>Утверждаю</w:t>
      </w:r>
    </w:p>
    <w:p w:rsidR="009B22D7" w:rsidRPr="002541F4" w:rsidRDefault="009B22D7" w:rsidP="009B22D7">
      <w:pPr>
        <w:pStyle w:val="a3"/>
        <w:jc w:val="right"/>
        <w:rPr>
          <w:rFonts w:ascii="Times New Roman" w:hAnsi="Times New Roman" w:cs="Times New Roman"/>
          <w:sz w:val="24"/>
        </w:rPr>
      </w:pPr>
      <w:r w:rsidRPr="002541F4">
        <w:rPr>
          <w:rFonts w:ascii="Times New Roman" w:hAnsi="Times New Roman" w:cs="Times New Roman"/>
          <w:sz w:val="24"/>
        </w:rPr>
        <w:t>Директор  школы</w:t>
      </w:r>
    </w:p>
    <w:p w:rsidR="009B22D7" w:rsidRPr="002541F4" w:rsidRDefault="009B22D7" w:rsidP="009B22D7">
      <w:pPr>
        <w:pStyle w:val="a3"/>
        <w:jc w:val="right"/>
        <w:rPr>
          <w:rFonts w:ascii="Times New Roman" w:hAnsi="Times New Roman" w:cs="Times New Roman"/>
          <w:sz w:val="24"/>
        </w:rPr>
      </w:pPr>
      <w:r w:rsidRPr="002541F4">
        <w:rPr>
          <w:rFonts w:ascii="Times New Roman" w:hAnsi="Times New Roman" w:cs="Times New Roman"/>
          <w:sz w:val="24"/>
        </w:rPr>
        <w:t>_______________</w:t>
      </w:r>
    </w:p>
    <w:p w:rsidR="009B22D7" w:rsidRPr="002541F4" w:rsidRDefault="009B22D7" w:rsidP="009B22D7">
      <w:pPr>
        <w:pStyle w:val="a3"/>
        <w:jc w:val="right"/>
        <w:rPr>
          <w:rFonts w:ascii="Times New Roman" w:hAnsi="Times New Roman" w:cs="Times New Roman"/>
          <w:sz w:val="24"/>
        </w:rPr>
      </w:pPr>
      <w:r w:rsidRPr="002541F4">
        <w:rPr>
          <w:rFonts w:ascii="Times New Roman" w:hAnsi="Times New Roman" w:cs="Times New Roman"/>
          <w:sz w:val="24"/>
        </w:rPr>
        <w:t>/И.С.Харламова/</w:t>
      </w:r>
    </w:p>
    <w:p w:rsidR="009B22D7" w:rsidRDefault="009B22D7" w:rsidP="009B22D7">
      <w:pPr>
        <w:jc w:val="center"/>
        <w:rPr>
          <w:rFonts w:ascii="Times New Roman" w:hAnsi="Times New Roman"/>
          <w:b/>
          <w:sz w:val="28"/>
          <w:szCs w:val="28"/>
        </w:rPr>
      </w:pPr>
    </w:p>
    <w:p w:rsidR="009B22D7" w:rsidRDefault="009B22D7" w:rsidP="009B22D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ИНСТРУКЦИЯ №68</w:t>
      </w:r>
    </w:p>
    <w:p w:rsidR="009B22D7" w:rsidRDefault="009B22D7" w:rsidP="009B22D7">
      <w:pPr>
        <w:pStyle w:val="Default"/>
        <w:rPr>
          <w:b/>
          <w:bCs/>
          <w:sz w:val="23"/>
          <w:szCs w:val="23"/>
        </w:rPr>
      </w:pPr>
    </w:p>
    <w:p w:rsidR="009B22D7" w:rsidRDefault="009B22D7" w:rsidP="009B22D7">
      <w:pPr>
        <w:pStyle w:val="Default"/>
        <w:rPr>
          <w:b/>
          <w:bCs/>
          <w:sz w:val="23"/>
          <w:szCs w:val="23"/>
        </w:rPr>
      </w:pPr>
    </w:p>
    <w:p w:rsidR="009B22D7" w:rsidRPr="009B22D7" w:rsidRDefault="009B22D7" w:rsidP="009B22D7">
      <w:pPr>
        <w:pStyle w:val="Default"/>
        <w:jc w:val="center"/>
        <w:rPr>
          <w:sz w:val="28"/>
          <w:szCs w:val="28"/>
        </w:rPr>
      </w:pPr>
      <w:r w:rsidRPr="009B22D7">
        <w:rPr>
          <w:b/>
          <w:bCs/>
          <w:sz w:val="28"/>
          <w:szCs w:val="28"/>
        </w:rPr>
        <w:t>Тема: Правила безопасного поведения во время работы на пришкольном участке</w:t>
      </w:r>
    </w:p>
    <w:p w:rsidR="009B22D7" w:rsidRPr="009B22D7" w:rsidRDefault="009B22D7" w:rsidP="009B22D7">
      <w:pPr>
        <w:pStyle w:val="Default"/>
        <w:rPr>
          <w:b/>
          <w:bCs/>
          <w:sz w:val="28"/>
          <w:szCs w:val="28"/>
        </w:rPr>
      </w:pPr>
    </w:p>
    <w:p w:rsidR="009B22D7" w:rsidRPr="009B22D7" w:rsidRDefault="009B22D7" w:rsidP="009B22D7">
      <w:pPr>
        <w:pStyle w:val="Default"/>
        <w:rPr>
          <w:sz w:val="28"/>
          <w:szCs w:val="28"/>
        </w:rPr>
      </w:pPr>
      <w:r w:rsidRPr="009B22D7">
        <w:rPr>
          <w:b/>
          <w:bCs/>
          <w:sz w:val="28"/>
          <w:szCs w:val="28"/>
        </w:rPr>
        <w:t xml:space="preserve">1. Общие требования безопасности </w:t>
      </w:r>
    </w:p>
    <w:p w:rsidR="009B22D7" w:rsidRDefault="009B22D7" w:rsidP="009B22D7">
      <w:pPr>
        <w:pStyle w:val="Default"/>
        <w:rPr>
          <w:sz w:val="23"/>
          <w:szCs w:val="23"/>
        </w:rPr>
      </w:pPr>
    </w:p>
    <w:p w:rsidR="009B22D7" w:rsidRPr="009B22D7" w:rsidRDefault="009B22D7" w:rsidP="009B22D7">
      <w:pPr>
        <w:pStyle w:val="Default"/>
        <w:jc w:val="both"/>
        <w:rPr>
          <w:sz w:val="28"/>
          <w:szCs w:val="28"/>
        </w:rPr>
      </w:pPr>
      <w:r w:rsidRPr="009B22D7">
        <w:rPr>
          <w:sz w:val="28"/>
          <w:szCs w:val="28"/>
        </w:rPr>
        <w:t xml:space="preserve">1.1. К работе на пришкольном участке допускаются обучающиеся гимназии под руководством ответственных лиц (классных руководителей) назначенных приказом, прошедшие инструктаж по охране труда и не имеющие противопоказаний по состоянию здоровья.. </w:t>
      </w:r>
    </w:p>
    <w:p w:rsidR="009B22D7" w:rsidRPr="009B22D7" w:rsidRDefault="009B22D7" w:rsidP="009B22D7">
      <w:pPr>
        <w:pStyle w:val="Default"/>
        <w:jc w:val="both"/>
        <w:rPr>
          <w:sz w:val="28"/>
          <w:szCs w:val="28"/>
        </w:rPr>
      </w:pPr>
      <w:r w:rsidRPr="009B22D7">
        <w:rPr>
          <w:sz w:val="28"/>
          <w:szCs w:val="28"/>
        </w:rPr>
        <w:t xml:space="preserve">1.2. Обучающиеся при работе на пришкольном участке должны соблюдать правила поведения, установленные режимы труда и отдыха. 1.3. При работе на пришкольном участке возможно воздействие </w:t>
      </w:r>
      <w:proofErr w:type="gramStart"/>
      <w:r w:rsidRPr="009B22D7">
        <w:rPr>
          <w:sz w:val="28"/>
          <w:szCs w:val="28"/>
        </w:rPr>
        <w:t>на</w:t>
      </w:r>
      <w:proofErr w:type="gramEnd"/>
      <w:r w:rsidRPr="009B22D7">
        <w:rPr>
          <w:sz w:val="28"/>
          <w:szCs w:val="28"/>
        </w:rPr>
        <w:t xml:space="preserve"> обучающихся следующих опасных и вредных производственных факторов: </w:t>
      </w:r>
    </w:p>
    <w:p w:rsidR="009B22D7" w:rsidRPr="009B22D7" w:rsidRDefault="009B22D7" w:rsidP="009B22D7">
      <w:pPr>
        <w:pStyle w:val="Default"/>
        <w:spacing w:after="44"/>
        <w:jc w:val="both"/>
        <w:rPr>
          <w:sz w:val="28"/>
          <w:szCs w:val="28"/>
        </w:rPr>
      </w:pPr>
      <w:r w:rsidRPr="009B22D7">
        <w:rPr>
          <w:sz w:val="28"/>
          <w:szCs w:val="28"/>
        </w:rPr>
        <w:t xml:space="preserve"> переноска тяжестей сверх допустимой нормы; </w:t>
      </w:r>
    </w:p>
    <w:p w:rsidR="009B22D7" w:rsidRPr="009B22D7" w:rsidRDefault="009B22D7" w:rsidP="009B22D7">
      <w:pPr>
        <w:pStyle w:val="Default"/>
        <w:spacing w:after="44"/>
        <w:jc w:val="both"/>
        <w:rPr>
          <w:sz w:val="28"/>
          <w:szCs w:val="28"/>
        </w:rPr>
      </w:pPr>
      <w:r w:rsidRPr="009B22D7">
        <w:rPr>
          <w:sz w:val="28"/>
          <w:szCs w:val="28"/>
        </w:rPr>
        <w:t xml:space="preserve"> травмы при небрежном обращении с инвентарем; </w:t>
      </w:r>
    </w:p>
    <w:p w:rsidR="009B22D7" w:rsidRPr="009B22D7" w:rsidRDefault="009B22D7" w:rsidP="009B22D7">
      <w:pPr>
        <w:pStyle w:val="Default"/>
        <w:jc w:val="both"/>
        <w:rPr>
          <w:sz w:val="28"/>
          <w:szCs w:val="28"/>
        </w:rPr>
      </w:pPr>
      <w:r w:rsidRPr="009B22D7">
        <w:rPr>
          <w:sz w:val="28"/>
          <w:szCs w:val="28"/>
        </w:rPr>
        <w:t xml:space="preserve"> </w:t>
      </w:r>
      <w:proofErr w:type="spellStart"/>
      <w:r w:rsidRPr="009B22D7">
        <w:rPr>
          <w:sz w:val="28"/>
          <w:szCs w:val="28"/>
        </w:rPr>
        <w:t>травмирование</w:t>
      </w:r>
      <w:proofErr w:type="spellEnd"/>
      <w:r w:rsidRPr="009B22D7">
        <w:rPr>
          <w:sz w:val="28"/>
          <w:szCs w:val="28"/>
        </w:rPr>
        <w:t xml:space="preserve"> руке при очистке почвы от посторонних предметов без использования перчаток. </w:t>
      </w:r>
    </w:p>
    <w:p w:rsidR="009B22D7" w:rsidRPr="009B22D7" w:rsidRDefault="009B22D7" w:rsidP="009B22D7">
      <w:pPr>
        <w:pStyle w:val="Default"/>
        <w:jc w:val="both"/>
        <w:rPr>
          <w:sz w:val="28"/>
          <w:szCs w:val="28"/>
        </w:rPr>
      </w:pPr>
      <w:r w:rsidRPr="009B22D7">
        <w:rPr>
          <w:sz w:val="28"/>
          <w:szCs w:val="28"/>
        </w:rPr>
        <w:t xml:space="preserve">1.4. При работе обучающихся на пришкольном участке необходимо иметь в наличии аптечки набором медикаментов и перевязочных средств </w:t>
      </w:r>
    </w:p>
    <w:p w:rsidR="009B22D7" w:rsidRPr="009B22D7" w:rsidRDefault="009B22D7" w:rsidP="009B22D7">
      <w:pPr>
        <w:pStyle w:val="Default"/>
        <w:jc w:val="both"/>
        <w:rPr>
          <w:sz w:val="28"/>
          <w:szCs w:val="28"/>
        </w:rPr>
      </w:pPr>
      <w:r w:rsidRPr="009B22D7">
        <w:rPr>
          <w:sz w:val="28"/>
          <w:szCs w:val="28"/>
        </w:rPr>
        <w:t xml:space="preserve">1.5. О каждом несчастном случае пострадавший или очевидец несчастного случая должен немедленно сообщить руководителю работ, который сообщает администрации образовательного учреждения. Оказать первую помощь пострадавшему и при необходимости отправить в ближайшее лечебное учреждение. </w:t>
      </w:r>
    </w:p>
    <w:p w:rsidR="009B22D7" w:rsidRPr="009B22D7" w:rsidRDefault="009B22D7" w:rsidP="009B22D7">
      <w:pPr>
        <w:pStyle w:val="Default"/>
        <w:jc w:val="both"/>
        <w:rPr>
          <w:sz w:val="28"/>
          <w:szCs w:val="28"/>
        </w:rPr>
      </w:pPr>
      <w:r w:rsidRPr="009B22D7">
        <w:rPr>
          <w:sz w:val="28"/>
          <w:szCs w:val="28"/>
        </w:rPr>
        <w:t xml:space="preserve">1.6. При выполнении работы необходимо быть внимательным, не отвлекаться посторонними делами и разговорами и не отвлекать других от работы. </w:t>
      </w:r>
    </w:p>
    <w:p w:rsidR="009B22D7" w:rsidRPr="009B22D7" w:rsidRDefault="009B22D7" w:rsidP="009B22D7">
      <w:pPr>
        <w:pStyle w:val="Default"/>
        <w:jc w:val="both"/>
        <w:rPr>
          <w:sz w:val="28"/>
          <w:szCs w:val="28"/>
        </w:rPr>
      </w:pPr>
      <w:r w:rsidRPr="009B22D7">
        <w:rPr>
          <w:sz w:val="28"/>
          <w:szCs w:val="28"/>
        </w:rPr>
        <w:t xml:space="preserve">1.7. Каждый обучающийся, выполняющий работу на пришкольном участке, обязан соблюдать требования настоящей инструкции по охране труда, трудовую и производственную дисциплину, правила внутреннего распорядка, личной гигиены, требования </w:t>
      </w:r>
      <w:proofErr w:type="spellStart"/>
      <w:r w:rsidRPr="009B22D7">
        <w:rPr>
          <w:sz w:val="28"/>
          <w:szCs w:val="28"/>
        </w:rPr>
        <w:t>электробезопасности</w:t>
      </w:r>
      <w:proofErr w:type="spellEnd"/>
      <w:r w:rsidRPr="009B22D7">
        <w:rPr>
          <w:sz w:val="28"/>
          <w:szCs w:val="28"/>
        </w:rPr>
        <w:t xml:space="preserve"> и предупреждать своих товарищей о недопустимости нарушения этих правил и инструкций. </w:t>
      </w:r>
    </w:p>
    <w:p w:rsidR="009B22D7" w:rsidRDefault="009B22D7" w:rsidP="009B22D7">
      <w:pPr>
        <w:pStyle w:val="Default"/>
        <w:jc w:val="both"/>
        <w:rPr>
          <w:b/>
          <w:bCs/>
          <w:sz w:val="28"/>
          <w:szCs w:val="28"/>
        </w:rPr>
      </w:pPr>
    </w:p>
    <w:p w:rsidR="009B22D7" w:rsidRPr="009B22D7" w:rsidRDefault="009B22D7" w:rsidP="009B22D7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Pr="009B22D7">
        <w:rPr>
          <w:b/>
          <w:bCs/>
          <w:sz w:val="28"/>
          <w:szCs w:val="28"/>
        </w:rPr>
        <w:t xml:space="preserve">. Требования безопасности перед началом работы </w:t>
      </w:r>
    </w:p>
    <w:p w:rsidR="009B22D7" w:rsidRPr="009B22D7" w:rsidRDefault="009B22D7" w:rsidP="009B22D7">
      <w:pPr>
        <w:pStyle w:val="Default"/>
        <w:jc w:val="both"/>
        <w:rPr>
          <w:sz w:val="28"/>
          <w:szCs w:val="28"/>
        </w:rPr>
      </w:pPr>
    </w:p>
    <w:p w:rsidR="009B22D7" w:rsidRPr="009B22D7" w:rsidRDefault="009B22D7" w:rsidP="009B22D7">
      <w:pPr>
        <w:pStyle w:val="Default"/>
        <w:jc w:val="both"/>
        <w:rPr>
          <w:sz w:val="28"/>
          <w:szCs w:val="28"/>
        </w:rPr>
      </w:pPr>
      <w:r w:rsidRPr="009B22D7">
        <w:rPr>
          <w:sz w:val="28"/>
          <w:szCs w:val="28"/>
        </w:rPr>
        <w:t xml:space="preserve">2.1. Надеть спецодежду и привести ее в порядок, волосы убрать под головной убор. </w:t>
      </w:r>
    </w:p>
    <w:p w:rsidR="009B22D7" w:rsidRPr="009B22D7" w:rsidRDefault="009B22D7" w:rsidP="009B22D7">
      <w:pPr>
        <w:pStyle w:val="Default"/>
        <w:jc w:val="both"/>
        <w:rPr>
          <w:sz w:val="28"/>
          <w:szCs w:val="28"/>
        </w:rPr>
      </w:pPr>
      <w:r w:rsidRPr="009B22D7">
        <w:rPr>
          <w:sz w:val="28"/>
          <w:szCs w:val="28"/>
        </w:rPr>
        <w:t xml:space="preserve">2.2. Осмотреть участок работы. </w:t>
      </w:r>
    </w:p>
    <w:p w:rsidR="009B22D7" w:rsidRDefault="009B22D7" w:rsidP="009B22D7">
      <w:pPr>
        <w:pStyle w:val="Default"/>
        <w:jc w:val="both"/>
        <w:rPr>
          <w:sz w:val="28"/>
          <w:szCs w:val="28"/>
        </w:rPr>
      </w:pPr>
      <w:r w:rsidRPr="009B22D7">
        <w:rPr>
          <w:sz w:val="28"/>
          <w:szCs w:val="28"/>
        </w:rPr>
        <w:t xml:space="preserve">2.3. О замеченных недостатках и неисправностях немедленно сообщить руководителю работ и до устранения их к работе не приступать. </w:t>
      </w:r>
    </w:p>
    <w:p w:rsidR="009B22D7" w:rsidRPr="009B22D7" w:rsidRDefault="009B22D7" w:rsidP="009B22D7">
      <w:pPr>
        <w:pStyle w:val="Default"/>
        <w:jc w:val="both"/>
        <w:rPr>
          <w:sz w:val="28"/>
          <w:szCs w:val="28"/>
        </w:rPr>
      </w:pPr>
    </w:p>
    <w:p w:rsidR="009B22D7" w:rsidRPr="009B22D7" w:rsidRDefault="009B22D7" w:rsidP="009B22D7">
      <w:pPr>
        <w:pStyle w:val="Default"/>
        <w:jc w:val="both"/>
        <w:rPr>
          <w:sz w:val="28"/>
          <w:szCs w:val="28"/>
        </w:rPr>
      </w:pPr>
      <w:r w:rsidRPr="009B22D7">
        <w:rPr>
          <w:sz w:val="28"/>
          <w:szCs w:val="28"/>
        </w:rPr>
        <w:t xml:space="preserve">2.4. Руководитель группы должен: </w:t>
      </w:r>
    </w:p>
    <w:p w:rsidR="009B22D7" w:rsidRPr="009B22D7" w:rsidRDefault="009B22D7" w:rsidP="009B22D7">
      <w:pPr>
        <w:pStyle w:val="Default"/>
        <w:spacing w:after="47"/>
        <w:jc w:val="both"/>
        <w:rPr>
          <w:sz w:val="28"/>
          <w:szCs w:val="28"/>
        </w:rPr>
      </w:pPr>
      <w:r w:rsidRPr="009B22D7">
        <w:rPr>
          <w:sz w:val="28"/>
          <w:szCs w:val="28"/>
        </w:rPr>
        <w:t xml:space="preserve"> проверить исправность и заточку инвентаря, </w:t>
      </w:r>
    </w:p>
    <w:p w:rsidR="009B22D7" w:rsidRPr="009B22D7" w:rsidRDefault="009B22D7" w:rsidP="009B22D7">
      <w:pPr>
        <w:pStyle w:val="Default"/>
        <w:spacing w:after="47"/>
        <w:jc w:val="both"/>
        <w:rPr>
          <w:sz w:val="28"/>
          <w:szCs w:val="28"/>
        </w:rPr>
      </w:pPr>
      <w:r w:rsidRPr="009B22D7">
        <w:rPr>
          <w:sz w:val="28"/>
          <w:szCs w:val="28"/>
        </w:rPr>
        <w:t xml:space="preserve"> ознакомить всех участников с характером работ и обратить особое внимание на специфические особенности работы; </w:t>
      </w:r>
    </w:p>
    <w:p w:rsidR="009B22D7" w:rsidRPr="009B22D7" w:rsidRDefault="009B22D7" w:rsidP="009B22D7">
      <w:pPr>
        <w:pStyle w:val="Default"/>
        <w:jc w:val="both"/>
        <w:rPr>
          <w:sz w:val="28"/>
          <w:szCs w:val="28"/>
        </w:rPr>
      </w:pPr>
      <w:r w:rsidRPr="009B22D7">
        <w:rPr>
          <w:sz w:val="28"/>
          <w:szCs w:val="28"/>
        </w:rPr>
        <w:t xml:space="preserve"> ознакомить с правилами безопасности при производстве работ на данном участке; </w:t>
      </w:r>
    </w:p>
    <w:p w:rsidR="009B22D7" w:rsidRPr="009B22D7" w:rsidRDefault="009B22D7" w:rsidP="009B22D7">
      <w:pPr>
        <w:pStyle w:val="Default"/>
        <w:jc w:val="both"/>
        <w:rPr>
          <w:sz w:val="28"/>
          <w:szCs w:val="28"/>
        </w:rPr>
      </w:pPr>
    </w:p>
    <w:p w:rsidR="009B22D7" w:rsidRPr="009B22D7" w:rsidRDefault="009B22D7" w:rsidP="009B22D7">
      <w:pPr>
        <w:pStyle w:val="Default"/>
        <w:jc w:val="both"/>
        <w:rPr>
          <w:b/>
          <w:bCs/>
          <w:sz w:val="28"/>
          <w:szCs w:val="28"/>
        </w:rPr>
      </w:pPr>
      <w:r w:rsidRPr="009B22D7">
        <w:rPr>
          <w:sz w:val="28"/>
          <w:szCs w:val="28"/>
        </w:rPr>
        <w:t xml:space="preserve">2.5. Перед началом работ руководитель группы должен провести инструктаж учащихся с обязательным показом приемов работы, позволяющих обеспечить правильную позу во время трудового процесса, оптимальные ритмы и нагрузку в работе мышц, а также </w:t>
      </w:r>
      <w:proofErr w:type="gramStart"/>
      <w:r w:rsidRPr="009B22D7">
        <w:rPr>
          <w:sz w:val="28"/>
          <w:szCs w:val="28"/>
        </w:rPr>
        <w:t>методы</w:t>
      </w:r>
      <w:proofErr w:type="gramEnd"/>
      <w:r w:rsidRPr="009B22D7">
        <w:rPr>
          <w:sz w:val="28"/>
          <w:szCs w:val="28"/>
        </w:rPr>
        <w:t xml:space="preserve"> предупреждающие возможный травматизм. </w:t>
      </w:r>
    </w:p>
    <w:p w:rsidR="009B22D7" w:rsidRPr="009B22D7" w:rsidRDefault="009B22D7" w:rsidP="009B22D7">
      <w:pPr>
        <w:pStyle w:val="Default"/>
        <w:jc w:val="both"/>
        <w:rPr>
          <w:b/>
          <w:bCs/>
          <w:sz w:val="28"/>
          <w:szCs w:val="28"/>
        </w:rPr>
      </w:pPr>
    </w:p>
    <w:p w:rsidR="009B22D7" w:rsidRPr="009B22D7" w:rsidRDefault="009B22D7" w:rsidP="009B22D7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Pr="009B22D7">
        <w:rPr>
          <w:b/>
          <w:bCs/>
          <w:sz w:val="28"/>
          <w:szCs w:val="28"/>
        </w:rPr>
        <w:t xml:space="preserve">. Требования безопасности во время работы </w:t>
      </w:r>
    </w:p>
    <w:p w:rsidR="009B22D7" w:rsidRPr="009B22D7" w:rsidRDefault="009B22D7" w:rsidP="009B22D7">
      <w:pPr>
        <w:pStyle w:val="Default"/>
        <w:jc w:val="both"/>
        <w:rPr>
          <w:sz w:val="28"/>
          <w:szCs w:val="28"/>
        </w:rPr>
      </w:pPr>
    </w:p>
    <w:p w:rsidR="009B22D7" w:rsidRPr="009B22D7" w:rsidRDefault="009B22D7" w:rsidP="009B22D7">
      <w:pPr>
        <w:pStyle w:val="Default"/>
        <w:jc w:val="both"/>
        <w:rPr>
          <w:sz w:val="28"/>
          <w:szCs w:val="28"/>
        </w:rPr>
      </w:pPr>
      <w:r w:rsidRPr="009B22D7">
        <w:rPr>
          <w:sz w:val="28"/>
          <w:szCs w:val="28"/>
        </w:rPr>
        <w:t xml:space="preserve">3.1. Выполнять только порученную работу. </w:t>
      </w:r>
    </w:p>
    <w:p w:rsidR="009B22D7" w:rsidRPr="009B22D7" w:rsidRDefault="009B22D7" w:rsidP="009B22D7">
      <w:pPr>
        <w:pStyle w:val="Default"/>
        <w:jc w:val="both"/>
        <w:rPr>
          <w:sz w:val="28"/>
          <w:szCs w:val="28"/>
        </w:rPr>
      </w:pPr>
      <w:r w:rsidRPr="009B22D7">
        <w:rPr>
          <w:sz w:val="28"/>
          <w:szCs w:val="28"/>
        </w:rPr>
        <w:t xml:space="preserve">3.2. Все работы, проводимые на пришкольном участке обучающиеся должны выполнять в перчатках. </w:t>
      </w:r>
    </w:p>
    <w:p w:rsidR="009B22D7" w:rsidRPr="009B22D7" w:rsidRDefault="009B22D7" w:rsidP="009B22D7">
      <w:pPr>
        <w:pStyle w:val="Default"/>
        <w:jc w:val="both"/>
        <w:rPr>
          <w:sz w:val="28"/>
          <w:szCs w:val="28"/>
        </w:rPr>
      </w:pPr>
      <w:r w:rsidRPr="009B22D7">
        <w:rPr>
          <w:sz w:val="28"/>
          <w:szCs w:val="28"/>
        </w:rPr>
        <w:t xml:space="preserve">3.3. Инвентарь (лопаты, грабли, метлы и др.) должны соответствовать возрасту и росту учащихся. Рабочая часть лопат должна быть не большой, рукоятки легкими, округлыми, гладкими, без заусенцев и трещин, прочно насаженными; длина рукояток лопат должна быть различной с учетом роста обучающихся разных возрастных групп. </w:t>
      </w:r>
    </w:p>
    <w:p w:rsidR="009B22D7" w:rsidRPr="009B22D7" w:rsidRDefault="009B22D7" w:rsidP="009B22D7">
      <w:pPr>
        <w:pStyle w:val="Default"/>
        <w:jc w:val="both"/>
        <w:rPr>
          <w:sz w:val="28"/>
          <w:szCs w:val="28"/>
        </w:rPr>
      </w:pPr>
      <w:r w:rsidRPr="009B22D7">
        <w:rPr>
          <w:sz w:val="28"/>
          <w:szCs w:val="28"/>
        </w:rPr>
        <w:t xml:space="preserve">3.4. В каждом конкретном случае руководитель работ, руководящий работой учеников на участке, обязан инструктировать детей, как пользоваться сельскохозяйственными орудиями, чтобы не нанести повреждений ни себе, ни окружающим. </w:t>
      </w:r>
    </w:p>
    <w:p w:rsidR="009B22D7" w:rsidRPr="009B22D7" w:rsidRDefault="009B22D7" w:rsidP="009B22D7">
      <w:pPr>
        <w:pStyle w:val="Default"/>
        <w:jc w:val="both"/>
        <w:rPr>
          <w:sz w:val="28"/>
          <w:szCs w:val="28"/>
        </w:rPr>
      </w:pPr>
      <w:r w:rsidRPr="009B22D7">
        <w:rPr>
          <w:sz w:val="28"/>
          <w:szCs w:val="28"/>
        </w:rPr>
        <w:t>3.5. Переносить заостренный инвентарь (лопаты, грабли и т.д.) с места хранения на пришкольный участок следует в вертикальном положении рабочей частью вниз, не передавать его друг другу броском, не класть на землю заостренной частью вверх и не направлять заостренной ч</w:t>
      </w:r>
      <w:r>
        <w:rPr>
          <w:sz w:val="28"/>
          <w:szCs w:val="28"/>
        </w:rPr>
        <w:t>а</w:t>
      </w:r>
      <w:r w:rsidRPr="009B22D7">
        <w:rPr>
          <w:sz w:val="28"/>
          <w:szCs w:val="28"/>
        </w:rPr>
        <w:t xml:space="preserve">стью на себя и своих товарищей. Нельзя носить заостренный инвентарь на плече. </w:t>
      </w:r>
    </w:p>
    <w:p w:rsidR="009B22D7" w:rsidRPr="009B22D7" w:rsidRDefault="009B22D7" w:rsidP="009B22D7">
      <w:pPr>
        <w:pStyle w:val="Default"/>
        <w:jc w:val="both"/>
        <w:rPr>
          <w:sz w:val="28"/>
          <w:szCs w:val="28"/>
        </w:rPr>
      </w:pPr>
      <w:r w:rsidRPr="009B22D7">
        <w:rPr>
          <w:sz w:val="28"/>
          <w:szCs w:val="28"/>
        </w:rPr>
        <w:t xml:space="preserve">3.6. Вскапывая почву лопатой, нажимайте на лопату попеременно то </w:t>
      </w:r>
      <w:proofErr w:type="gramStart"/>
      <w:r w:rsidRPr="009B22D7">
        <w:rPr>
          <w:sz w:val="28"/>
          <w:szCs w:val="28"/>
        </w:rPr>
        <w:t>правой</w:t>
      </w:r>
      <w:proofErr w:type="gramEnd"/>
      <w:r w:rsidRPr="009B22D7">
        <w:rPr>
          <w:sz w:val="28"/>
          <w:szCs w:val="28"/>
        </w:rPr>
        <w:t xml:space="preserve"> то левой ногой - это предупредит искривление позвоночника. Обращайтесь с инвентарем так, чтобы не поранить ноги. Не перегружайте лопату землей; нагружайте ее не более чем на одну треть штыка. </w:t>
      </w:r>
    </w:p>
    <w:p w:rsidR="009B22D7" w:rsidRDefault="009B22D7" w:rsidP="009B22D7">
      <w:pPr>
        <w:pStyle w:val="Default"/>
        <w:jc w:val="both"/>
        <w:rPr>
          <w:sz w:val="28"/>
          <w:szCs w:val="28"/>
        </w:rPr>
      </w:pPr>
      <w:r w:rsidRPr="009B22D7">
        <w:rPr>
          <w:sz w:val="28"/>
          <w:szCs w:val="28"/>
        </w:rPr>
        <w:t xml:space="preserve">3.7. </w:t>
      </w:r>
      <w:proofErr w:type="gramStart"/>
      <w:r w:rsidRPr="009B22D7">
        <w:rPr>
          <w:sz w:val="28"/>
          <w:szCs w:val="28"/>
        </w:rPr>
        <w:t>При переноске земли, воды и пр. с помощью носилок, ведер не превышать предельно допустимые нормы нагрузок для лиц моложе 18 лет при подъеме и перемещении тяжестей вручную установленных Постановлением Правительства РФ от 20.02.2000г. № 163: для юношей - 14 лет - 6 кг; для девушек - 14 лет - 3 кг 15 лет - 7 кг;</w:t>
      </w:r>
      <w:proofErr w:type="gramEnd"/>
      <w:r w:rsidRPr="009B22D7">
        <w:rPr>
          <w:sz w:val="28"/>
          <w:szCs w:val="28"/>
        </w:rPr>
        <w:t xml:space="preserve"> 15 лет - 4 кг 16 лет - 11 кг; 16 лет - 5 кг 17 лет - 13 кг; 17 лет - 6 кг 3.8. Учащимся до 14 лет подъем и переноска тяжестей с помощью носилок, ведер и т.д. не </w:t>
      </w:r>
      <w:proofErr w:type="gramStart"/>
      <w:r w:rsidRPr="009B22D7">
        <w:rPr>
          <w:sz w:val="28"/>
          <w:szCs w:val="28"/>
        </w:rPr>
        <w:t>разрешены</w:t>
      </w:r>
      <w:proofErr w:type="gramEnd"/>
      <w:r w:rsidRPr="009B22D7">
        <w:rPr>
          <w:sz w:val="28"/>
          <w:szCs w:val="28"/>
        </w:rPr>
        <w:t xml:space="preserve">. 3.9. Очистку почвы от посторонних предметов (камней, осколков стекол, кусков металла и пр.) производить только с помощью лопат, граблей и другого инвентаря, не собирать их незащищенными руками. </w:t>
      </w:r>
    </w:p>
    <w:p w:rsidR="009B22D7" w:rsidRDefault="009B22D7" w:rsidP="009B22D7">
      <w:pPr>
        <w:pStyle w:val="Default"/>
        <w:jc w:val="both"/>
        <w:rPr>
          <w:sz w:val="28"/>
          <w:szCs w:val="28"/>
        </w:rPr>
      </w:pPr>
    </w:p>
    <w:p w:rsidR="009B22D7" w:rsidRDefault="009B22D7" w:rsidP="009B22D7">
      <w:pPr>
        <w:pStyle w:val="Default"/>
        <w:jc w:val="both"/>
        <w:rPr>
          <w:sz w:val="28"/>
          <w:szCs w:val="28"/>
        </w:rPr>
      </w:pPr>
    </w:p>
    <w:p w:rsidR="009B22D7" w:rsidRPr="009B22D7" w:rsidRDefault="009B22D7" w:rsidP="009B22D7">
      <w:pPr>
        <w:pStyle w:val="Default"/>
        <w:jc w:val="both"/>
        <w:rPr>
          <w:sz w:val="28"/>
          <w:szCs w:val="28"/>
        </w:rPr>
      </w:pPr>
    </w:p>
    <w:p w:rsidR="009B22D7" w:rsidRDefault="009B22D7" w:rsidP="009B22D7">
      <w:pPr>
        <w:pStyle w:val="Default"/>
        <w:jc w:val="both"/>
        <w:rPr>
          <w:sz w:val="28"/>
          <w:szCs w:val="28"/>
        </w:rPr>
      </w:pPr>
      <w:r w:rsidRPr="009B22D7">
        <w:rPr>
          <w:sz w:val="28"/>
          <w:szCs w:val="28"/>
        </w:rPr>
        <w:t xml:space="preserve">3.10. Для предотвращения быстрого переутомления необходимо чередовать виды работ, а также делать между ними перерывы на 15 минут. </w:t>
      </w:r>
    </w:p>
    <w:p w:rsidR="009B22D7" w:rsidRPr="009B22D7" w:rsidRDefault="009B22D7" w:rsidP="009B22D7">
      <w:pPr>
        <w:pStyle w:val="Default"/>
        <w:jc w:val="both"/>
        <w:rPr>
          <w:sz w:val="28"/>
          <w:szCs w:val="28"/>
        </w:rPr>
      </w:pPr>
    </w:p>
    <w:p w:rsidR="009B22D7" w:rsidRPr="009B22D7" w:rsidRDefault="009B22D7" w:rsidP="009B22D7">
      <w:pPr>
        <w:pStyle w:val="Default"/>
        <w:jc w:val="both"/>
        <w:rPr>
          <w:sz w:val="28"/>
          <w:szCs w:val="28"/>
        </w:rPr>
      </w:pPr>
      <w:r w:rsidRPr="009B22D7">
        <w:rPr>
          <w:sz w:val="28"/>
          <w:szCs w:val="28"/>
        </w:rPr>
        <w:t xml:space="preserve">3.11. После выполнения порученной работы грабли следует положить или поставить, так чтобы зубья были направлены вниз или к опоре. Лопату следует поставить к опоре или положить на землю заостренным концом вниз. </w:t>
      </w:r>
    </w:p>
    <w:p w:rsidR="009B22D7" w:rsidRDefault="009B22D7" w:rsidP="009B22D7">
      <w:pPr>
        <w:pStyle w:val="Default"/>
        <w:jc w:val="both"/>
        <w:rPr>
          <w:b/>
          <w:bCs/>
          <w:sz w:val="28"/>
          <w:szCs w:val="28"/>
        </w:rPr>
      </w:pPr>
    </w:p>
    <w:p w:rsidR="009B22D7" w:rsidRPr="009B22D7" w:rsidRDefault="009B22D7" w:rsidP="009B22D7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Pr="009B22D7">
        <w:rPr>
          <w:b/>
          <w:bCs/>
          <w:sz w:val="28"/>
          <w:szCs w:val="28"/>
        </w:rPr>
        <w:t xml:space="preserve">. Требование безопасности в аварийных ситуациях </w:t>
      </w:r>
    </w:p>
    <w:p w:rsidR="009B22D7" w:rsidRPr="009B22D7" w:rsidRDefault="009B22D7" w:rsidP="009B22D7">
      <w:pPr>
        <w:pStyle w:val="Default"/>
        <w:jc w:val="both"/>
        <w:rPr>
          <w:sz w:val="28"/>
          <w:szCs w:val="28"/>
        </w:rPr>
      </w:pPr>
    </w:p>
    <w:p w:rsidR="009B22D7" w:rsidRDefault="009B22D7" w:rsidP="009B22D7">
      <w:pPr>
        <w:pStyle w:val="Default"/>
        <w:jc w:val="both"/>
        <w:rPr>
          <w:sz w:val="28"/>
          <w:szCs w:val="28"/>
        </w:rPr>
      </w:pPr>
      <w:r w:rsidRPr="009B22D7">
        <w:rPr>
          <w:sz w:val="28"/>
          <w:szCs w:val="28"/>
        </w:rPr>
        <w:t xml:space="preserve">4.1. При выходе из строя сельскохозяйственного инвентаря или его </w:t>
      </w:r>
      <w:proofErr w:type="spellStart"/>
      <w:r w:rsidRPr="009B22D7">
        <w:rPr>
          <w:sz w:val="28"/>
          <w:szCs w:val="28"/>
        </w:rPr>
        <w:t>затуплении</w:t>
      </w:r>
      <w:proofErr w:type="spellEnd"/>
      <w:r w:rsidRPr="009B22D7">
        <w:rPr>
          <w:sz w:val="28"/>
          <w:szCs w:val="28"/>
        </w:rPr>
        <w:t xml:space="preserve"> прекратить работу и сообщить об этом руководителю. </w:t>
      </w:r>
    </w:p>
    <w:p w:rsidR="009B22D7" w:rsidRPr="009B22D7" w:rsidRDefault="009B22D7" w:rsidP="009B22D7">
      <w:pPr>
        <w:pStyle w:val="Default"/>
        <w:jc w:val="both"/>
        <w:rPr>
          <w:sz w:val="28"/>
          <w:szCs w:val="28"/>
        </w:rPr>
      </w:pPr>
      <w:r w:rsidRPr="009B22D7">
        <w:rPr>
          <w:sz w:val="28"/>
          <w:szCs w:val="28"/>
        </w:rPr>
        <w:t xml:space="preserve">4.2. При получении травмы немедленно сообщить об этом руководителю работ, которому надлежит оказать первую помощь пострадавшему, сообщить о случившемся руководителю образовательного учреждения, зам. директора по БЖ, при необходимости отправить пострадавшего в ближайшее лечебное учреждение. </w:t>
      </w:r>
    </w:p>
    <w:p w:rsidR="009B22D7" w:rsidRDefault="009B22D7" w:rsidP="009B22D7">
      <w:pPr>
        <w:pStyle w:val="Default"/>
        <w:jc w:val="both"/>
        <w:rPr>
          <w:b/>
          <w:bCs/>
          <w:sz w:val="28"/>
          <w:szCs w:val="28"/>
        </w:rPr>
      </w:pPr>
    </w:p>
    <w:p w:rsidR="009B22D7" w:rsidRPr="009B22D7" w:rsidRDefault="009B22D7" w:rsidP="009B22D7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Pr="009B22D7">
        <w:rPr>
          <w:b/>
          <w:bCs/>
          <w:sz w:val="28"/>
          <w:szCs w:val="28"/>
        </w:rPr>
        <w:t xml:space="preserve">. Требование безопасности по окончании работы </w:t>
      </w:r>
    </w:p>
    <w:p w:rsidR="009B22D7" w:rsidRPr="009B22D7" w:rsidRDefault="009B22D7" w:rsidP="009B22D7">
      <w:pPr>
        <w:pStyle w:val="Default"/>
        <w:jc w:val="both"/>
        <w:rPr>
          <w:sz w:val="28"/>
          <w:szCs w:val="28"/>
        </w:rPr>
      </w:pPr>
    </w:p>
    <w:p w:rsidR="009B22D7" w:rsidRPr="009B22D7" w:rsidRDefault="009B22D7" w:rsidP="009B22D7">
      <w:pPr>
        <w:pStyle w:val="Default"/>
        <w:jc w:val="both"/>
        <w:rPr>
          <w:sz w:val="28"/>
          <w:szCs w:val="28"/>
        </w:rPr>
      </w:pPr>
      <w:r w:rsidRPr="009B22D7">
        <w:rPr>
          <w:sz w:val="28"/>
          <w:szCs w:val="28"/>
        </w:rPr>
        <w:t xml:space="preserve">5.1. Очистить и сдать на хранение сельскохозяйственный инвентарь. </w:t>
      </w:r>
    </w:p>
    <w:p w:rsidR="009B22D7" w:rsidRPr="009B22D7" w:rsidRDefault="009B22D7" w:rsidP="009B22D7">
      <w:pPr>
        <w:pStyle w:val="Default"/>
        <w:jc w:val="both"/>
        <w:rPr>
          <w:sz w:val="28"/>
          <w:szCs w:val="28"/>
        </w:rPr>
      </w:pPr>
      <w:r w:rsidRPr="009B22D7">
        <w:rPr>
          <w:sz w:val="28"/>
          <w:szCs w:val="28"/>
        </w:rPr>
        <w:t xml:space="preserve">5.2. Сдать средства индивидуальной защиты и приспособления. </w:t>
      </w:r>
    </w:p>
    <w:p w:rsidR="00000000" w:rsidRPr="009B22D7" w:rsidRDefault="009B22D7" w:rsidP="009B22D7">
      <w:pPr>
        <w:jc w:val="both"/>
        <w:rPr>
          <w:rFonts w:ascii="Times New Roman" w:hAnsi="Times New Roman" w:cs="Times New Roman"/>
          <w:sz w:val="28"/>
          <w:szCs w:val="28"/>
        </w:rPr>
      </w:pPr>
      <w:r w:rsidRPr="009B22D7">
        <w:rPr>
          <w:rFonts w:ascii="Times New Roman" w:hAnsi="Times New Roman" w:cs="Times New Roman"/>
          <w:sz w:val="28"/>
          <w:szCs w:val="28"/>
        </w:rPr>
        <w:t>5.3. Вымыть руки и лицо теплой водой с мылом.</w:t>
      </w:r>
    </w:p>
    <w:sectPr w:rsidR="00000000" w:rsidRPr="009B22D7" w:rsidSect="009B22D7">
      <w:pgSz w:w="11906" w:h="16838"/>
      <w:pgMar w:top="709" w:right="850" w:bottom="709" w:left="993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327F29E"/>
    <w:multiLevelType w:val="hybridMultilevel"/>
    <w:tmpl w:val="E7ADF0B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B1AB20E2"/>
    <w:multiLevelType w:val="hybridMultilevel"/>
    <w:tmpl w:val="7373B1A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C7C3B425"/>
    <w:multiLevelType w:val="hybridMultilevel"/>
    <w:tmpl w:val="87729FF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C7F08ABF"/>
    <w:multiLevelType w:val="hybridMultilevel"/>
    <w:tmpl w:val="F5407AD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F00441D1"/>
    <w:multiLevelType w:val="hybridMultilevel"/>
    <w:tmpl w:val="218CBC9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3A1E5049"/>
    <w:multiLevelType w:val="hybridMultilevel"/>
    <w:tmpl w:val="5C7ACF8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60FBCDC7"/>
    <w:multiLevelType w:val="hybridMultilevel"/>
    <w:tmpl w:val="F1AF7B5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9B22D7"/>
    <w:rsid w:val="009B22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B22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9B22D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848</Words>
  <Characters>4840</Characters>
  <Application>Microsoft Office Word</Application>
  <DocSecurity>0</DocSecurity>
  <Lines>40</Lines>
  <Paragraphs>11</Paragraphs>
  <ScaleCrop>false</ScaleCrop>
  <Company>Microsoft</Company>
  <LinksUpToDate>false</LinksUpToDate>
  <CharactersWithSpaces>5677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2016-09-04T11:25:00Z</dcterms:created>
  <dcterms:modified xsi:type="dcterms:W3CDTF">2016-09-04T11:31:00Z</dcterms:modified>
</cp:coreProperties>
</file>